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4BD3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82532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8474" cy="9239250"/>
            <wp:effectExtent l="19050" t="0" r="0" b="0"/>
            <wp:docPr id="1" name="Рисунок 1" descr="C:\Documents and Settings\Татьяна Рашидовна\Рабочий стол\САЙТ школы\ПОЛОЖЕНИЯ МАОУ\правила внутреннего распорядка\ти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тьяна Рашидовна\Рабочий стол\САЙТ школы\ПОЛОЖЕНИЯ МАОУ\правила внутреннего распорядка\тит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474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327" w:rsidRDefault="00825327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1F4BD3" w:rsidRPr="00825327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 xml:space="preserve">. участие в управлении Школой в порядке, установленном уставом и Положением о Совете  актива </w:t>
      </w:r>
      <w:proofErr w:type="gramStart"/>
      <w:r w:rsidRPr="00A72476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A72476">
        <w:rPr>
          <w:rFonts w:ascii="Times New Roman" w:eastAsia="Times New Roman" w:hAnsi="Times New Roman" w:cs="Times New Roman"/>
          <w:sz w:val="24"/>
          <w:szCs w:val="24"/>
        </w:rPr>
        <w:t xml:space="preserve"> Школы;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ознакомление со свидетельством о государственной регистрации, с уставом, с лицензией на осуществление образовательной деятельности, со свидетельством о государственной аккредитации, с учебной документацией, другими документами, регламентирующими организацию и осуществление образовательной деятельности в Школе;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обжалование локальных актов Школы в установленном законодательством РФ порядке;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бесплатное пользование учебниками, учебными пособиями, средствами обучения и воспитания в пределах федеральных государственных образовательных стандартов, библиотечно-информационными ресурсами, учебной базой Школы;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пользование в установленном порядке лечебно-оздоровительной инфраструктурой, объектами культуры и объектами спорта Школы (при наличии таких объектов);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развитие своих творческих способностей и интересов, включая участие в конкурсах, олимпиадах, выставках, смотрах, физкультурных и спортивных мероприятиях, в том числе в официальных спортивных соревнованиях и других массовых мероприятиях;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3.1.1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поощрение за успехи в учебной, физкультурной, спортивной, общественной, научной, научно-технической, творческой, экспериментальной и инновационной деятельности в соответствии с п. 4.1 настоящих Правил;</w:t>
      </w:r>
    </w:p>
    <w:p w:rsidR="001F4BD3" w:rsidRPr="00A72476" w:rsidRDefault="00FA34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3.1.19</w:t>
      </w:r>
      <w:r w:rsidR="001F4BD3" w:rsidRPr="00A72476">
        <w:rPr>
          <w:rFonts w:ascii="Times New Roman" w:eastAsia="Times New Roman" w:hAnsi="Times New Roman" w:cs="Times New Roman"/>
          <w:sz w:val="24"/>
          <w:szCs w:val="24"/>
        </w:rPr>
        <w:t>. благоприятную среду жизнедеятельности без окружающего табачного дыма и охрану здоровья от воздействия окружающего табачного дыма и последствий потребления табака;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0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.обеспечение безопасности во время пребывания в Школе;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посещение по своему выбору мероприятий, которые проводятся в Школе и не предусмотрены учебным планом, в порядке, установленном соответствующим положением;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.участие в различных видах оздоровления и отдыха в каникулярное время, организованное Школой для соответствующего возраста и категории детей;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ношение часов, аксессуаров и скромных неброских украшений, соответствующих деловому стилю одежды;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обращение в комиссию по урегулированию споров между участниками образовательных отношений;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.получение горячего питания, обеспечение питанием обучающихся за счет бюджетных ассигнований местных бюджетов осуществляется в случаях и порядке, которые установлены органами местного самоуправления;</w:t>
      </w:r>
    </w:p>
    <w:p w:rsidR="001F4BD3" w:rsidRPr="00A72476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72476">
        <w:rPr>
          <w:rFonts w:ascii="Times New Roman" w:eastAsia="Times New Roman" w:hAnsi="Times New Roman" w:cs="Times New Roman"/>
          <w:sz w:val="24"/>
          <w:szCs w:val="24"/>
        </w:rPr>
        <w:t>3.1.2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A72476">
        <w:rPr>
          <w:rFonts w:ascii="Times New Roman" w:eastAsia="Times New Roman" w:hAnsi="Times New Roman" w:cs="Times New Roman"/>
          <w:sz w:val="24"/>
          <w:szCs w:val="24"/>
        </w:rPr>
        <w:t>. транспортное обеспечение для бесплатной перевозки между поселениями до общеобразовательного учреждения и обратно.</w:t>
      </w:r>
    </w:p>
    <w:p w:rsidR="001F4BD3" w:rsidRDefault="001F4BD3" w:rsidP="00FA34D3">
      <w:pPr>
        <w:pStyle w:val="a3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1F4BD3" w:rsidRPr="001F4BD3" w:rsidRDefault="001F4BD3" w:rsidP="00FA34D3">
      <w:pPr>
        <w:pStyle w:val="a3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F4BD3">
        <w:rPr>
          <w:rFonts w:ascii="Times New Roman" w:eastAsia="Times New Roman" w:hAnsi="Times New Roman" w:cs="Times New Roman"/>
          <w:b/>
          <w:sz w:val="24"/>
          <w:szCs w:val="24"/>
        </w:rPr>
        <w:t>3.2. Учащиеся обязаны: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3.2.1. добросовестно осваивать образовательную программу, выполнять индивидуальный учебный план, в том числе посещать предусмотренные учебным планом или индивидуальным учебным планом учебные занятия, осуществлять самостоятельную подготовку к ним, выполнять задания, данные педагогическими работниками в рамках образовательной программы;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3.2.2. ликвидировать академическую задолженность в сроки, определяемые Школой;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3.2.3. выполнять требования устава, настоящих Правил и иных локальных нормативных актов Школы по вопросам организации и осуществления образовательной деятельности;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3.2.4. заботиться о сохранении и укреплении своего здоровья, стремиться к нравственному, духовному и физическому развитию и самосовершенствованию;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3.2.5. немедленно информировать педагогического работника, ответственного за осуществление мероприятия, о каждом несчастном случае, произошедшим с ними или очевидцами которого они стали;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3.2.6. уважать честь и достоинство других учащихся и работников Школы, не создавать препятствий для получения образования другими учащимися;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3.2.7. бережно относиться к имуществу Школы;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3.2.8. соблюдать режим организации образовательного процесса, принятый в Школе;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3.2.9. находиться в Школе только в сменной обуви, иметь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школьную форму,</w:t>
      </w:r>
      <w:r w:rsidRPr="006F49FD">
        <w:rPr>
          <w:rFonts w:ascii="Times New Roman" w:eastAsia="Times New Roman" w:hAnsi="Times New Roman" w:cs="Times New Roman"/>
          <w:sz w:val="24"/>
          <w:szCs w:val="24"/>
        </w:rPr>
        <w:t xml:space="preserve"> опрятный и ухоженный внешний вид. На учебных занятиях (кроме занятий, требующих специальной формы </w:t>
      </w:r>
      <w:r w:rsidRPr="006F49FD">
        <w:rPr>
          <w:rFonts w:ascii="Times New Roman" w:eastAsia="Times New Roman" w:hAnsi="Times New Roman" w:cs="Times New Roman"/>
          <w:sz w:val="24"/>
          <w:szCs w:val="24"/>
        </w:rPr>
        <w:lastRenderedPageBreak/>
        <w:t>одежды) присутствовать только в светской одежде делового (классического) стиля. На учебных занятиях, требующих специальной формы одежды (физкультура, труд и т.п.) присутствовать только в специальной одежде и обуви;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3.2.10. соблюдать нормы законодательства в сфере охраны здоровья граждан от воздействия окружающего табачного дыма и последствий потребления табака;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3.2.11.не осуществлять действия, влекущие за собой нарушение прав других граждан на благоприятную среду жизнедеятельности без окружающего табачного дыма и охрану их здоровья от воздействия окружающего табачного дыма и последствий потребления табака;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3.2.12. своевременно проходить все необходимые медицинские осмотры.</w:t>
      </w:r>
    </w:p>
    <w:p w:rsidR="001F4BD3" w:rsidRPr="006F49FD" w:rsidRDefault="001F4BD3" w:rsidP="00FA34D3">
      <w:pPr>
        <w:pStyle w:val="a3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1F4BD3" w:rsidRPr="001F4BD3" w:rsidRDefault="001F4BD3" w:rsidP="00FA34D3">
      <w:pPr>
        <w:pStyle w:val="a3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F4BD3">
        <w:rPr>
          <w:rFonts w:ascii="Times New Roman" w:eastAsia="Times New Roman" w:hAnsi="Times New Roman" w:cs="Times New Roman"/>
          <w:b/>
          <w:sz w:val="24"/>
          <w:szCs w:val="24"/>
        </w:rPr>
        <w:t>3.3. Учащимся запрещается: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3.3.1. приносить, передавать, использовать в Школе и на ее территории оружие, спиртные напитки, табачные изделия, токсические и наркотические вещества и иные предметы и вещества, способные причинить вред здоровью участников образовательного процесса и (или) деморализовать образовательный процесс;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3.3.2. приносить, передавать использовать любые предметы и вещества, могущие привести к взрывам, возгораниям и отравлению;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3.3.3. иметь неряшливый и вызывающий внешний вид;</w:t>
      </w:r>
    </w:p>
    <w:p w:rsidR="001F4BD3" w:rsidRPr="006F49F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3.3.4. применять физическую силу в отношении других учащихся, работников Школы и иных лиц;</w:t>
      </w:r>
    </w:p>
    <w:p w:rsidR="001F4BD3" w:rsidRDefault="001F4BD3" w:rsidP="00FA34D3">
      <w:pPr>
        <w:pStyle w:val="a3"/>
        <w:ind w:firstLine="567"/>
        <w:jc w:val="both"/>
        <w:rPr>
          <w:rFonts w:eastAsia="Times New Roman"/>
        </w:rPr>
      </w:pPr>
      <w:r w:rsidRPr="006F49FD">
        <w:rPr>
          <w:rFonts w:ascii="Times New Roman" w:eastAsia="Times New Roman" w:hAnsi="Times New Roman" w:cs="Times New Roman"/>
          <w:sz w:val="24"/>
          <w:szCs w:val="24"/>
        </w:rPr>
        <w:t>3.4. За неисполнение или нарушение устава Школы, настоящих Правил и иных локальных нормативных актов по вопросам организации и осуществления образовательной деятельности учащимся несут ответственность в соответствии с настоящими Правилами</w:t>
      </w:r>
      <w:r w:rsidRPr="00E1538B">
        <w:rPr>
          <w:rFonts w:eastAsia="Times New Roman"/>
        </w:rPr>
        <w:t>.</w:t>
      </w:r>
    </w:p>
    <w:p w:rsidR="001F4BD3" w:rsidRPr="00DF4A8D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358C8">
        <w:rPr>
          <w:rFonts w:ascii="Times New Roman" w:eastAsia="Times New Roman" w:hAnsi="Times New Roman" w:cs="Times New Roman"/>
        </w:rPr>
        <w:t xml:space="preserve">  3.5.</w:t>
      </w:r>
      <w:r w:rsidRPr="002358C8">
        <w:t xml:space="preserve"> </w:t>
      </w:r>
      <w:r w:rsidRPr="002358C8">
        <w:rPr>
          <w:rFonts w:ascii="Times New Roman" w:hAnsi="Times New Roman" w:cs="Times New Roman"/>
          <w:sz w:val="24"/>
          <w:szCs w:val="24"/>
        </w:rPr>
        <w:t>использовать на уроках мобильные телефоны, карманные персональные компьютеры, электронные устройства для компьютерных игр, воспроизведения музыки</w:t>
      </w:r>
      <w:r>
        <w:rPr>
          <w:rFonts w:ascii="Times New Roman" w:hAnsi="Times New Roman" w:cs="Times New Roman"/>
          <w:sz w:val="24"/>
          <w:szCs w:val="24"/>
        </w:rPr>
        <w:t>, изображений и общения.</w:t>
      </w:r>
    </w:p>
    <w:p w:rsidR="001F4BD3" w:rsidRPr="00E1538B" w:rsidRDefault="001F4BD3" w:rsidP="00FA34D3">
      <w:pPr>
        <w:pStyle w:val="a3"/>
        <w:ind w:firstLine="567"/>
        <w:rPr>
          <w:rFonts w:eastAsia="Times New Roman"/>
        </w:rPr>
      </w:pPr>
    </w:p>
    <w:p w:rsidR="001F4BD3" w:rsidRPr="00E1538B" w:rsidRDefault="001F4BD3" w:rsidP="00FA34D3">
      <w:pPr>
        <w:spacing w:before="100" w:beforeAutospacing="1" w:after="100" w:afterAutospacing="1" w:line="240" w:lineRule="auto"/>
        <w:ind w:firstLine="567"/>
        <w:jc w:val="center"/>
        <w:outlineLvl w:val="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538B">
        <w:rPr>
          <w:rFonts w:ascii="Times New Roman" w:eastAsia="Times New Roman" w:hAnsi="Times New Roman" w:cs="Times New Roman"/>
          <w:b/>
          <w:bCs/>
          <w:sz w:val="24"/>
          <w:szCs w:val="24"/>
        </w:rPr>
        <w:t>4. Поощрения и дисциплинарное воздействие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4.1. </w:t>
      </w:r>
      <w:proofErr w:type="gramStart"/>
      <w:r w:rsidRPr="00F170E5">
        <w:rPr>
          <w:rFonts w:ascii="Times New Roman" w:eastAsia="Times New Roman" w:hAnsi="Times New Roman" w:cs="Times New Roman"/>
          <w:sz w:val="24"/>
          <w:szCs w:val="24"/>
        </w:rPr>
        <w:t>За образцовое выполнение своих обязанностей, повышение качества обученности, безупречную учебу, достижения на олимпиадах, конкурсах, смотрах и за другие достижения в учебной и вне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учебной деятельности к учащимся школы могут быть применены следующие виды поощрений:</w:t>
      </w:r>
      <w:proofErr w:type="gramEnd"/>
    </w:p>
    <w:p w:rsidR="00FA34D3" w:rsidRDefault="001F4BD3" w:rsidP="00FA34D3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объявление благодарности учащемуся;</w:t>
      </w:r>
    </w:p>
    <w:p w:rsidR="00FA34D3" w:rsidRDefault="001F4BD3" w:rsidP="00FA34D3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>направление благодарственного письма родителям (зако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нным представителям) учащегося;</w:t>
      </w:r>
    </w:p>
    <w:p w:rsidR="00FA34D3" w:rsidRDefault="001F4BD3" w:rsidP="00FA34D3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>награждение поче</w:t>
      </w:r>
      <w:r w:rsidR="00FA34D3">
        <w:rPr>
          <w:rFonts w:ascii="Times New Roman" w:eastAsia="Times New Roman" w:hAnsi="Times New Roman" w:cs="Times New Roman"/>
          <w:sz w:val="24"/>
          <w:szCs w:val="24"/>
        </w:rPr>
        <w:t>тной грамотой и (или) дипломом;</w:t>
      </w:r>
    </w:p>
    <w:p w:rsidR="00FA34D3" w:rsidRDefault="00FA34D3" w:rsidP="00FA34D3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награждение ценным подарком;</w:t>
      </w:r>
    </w:p>
    <w:p w:rsidR="001F4BD3" w:rsidRPr="00FA34D3" w:rsidRDefault="001F4BD3" w:rsidP="00FA34D3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 xml:space="preserve"> представление к награждению золотой или серебряной медалью.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4.2. Процедура применения поощрений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4.2.1. Объявление благодарности учащемуся, объявление благодарности законным представителям учащегося, направление благодарственного письма по месту работы законных представителей учащегося могут применять все педагогические работники Школы при проявлении учащимися активности с положительным результатом.</w:t>
      </w:r>
    </w:p>
    <w:p w:rsidR="001F4BD3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4.2.2. Награждение почетной грамотой (дипломом) может осуществляться администрацией Школы по представлению классного руководителя и (или) учителя-предметника за особые успехи, достигнутые учащимся по отдельным предметам учебного 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плана и (или) во внеурочной деятельности на уровне Школы и (или) муниципального образования, на территории которого находится Школа.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4.2.3. 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Школы за особые успехи, достигнутые на уровне муниципального образования, субъекта Российской Федерации.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4.2.4.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 Награждение золотой или серебряной медалью осуществляется решением педагогического совета на основании результатов государственной итоговой аттестации учащихся в соответствии с Положением о награждении золотой или серебряной медалью в Школе.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4.3. За нарушение устава, настоящих Правил и иных локальных нормативных актов Школы к учащимся могут быть применены следующие меры дисциплинарного воздействия:</w:t>
      </w:r>
    </w:p>
    <w:p w:rsidR="00A72476" w:rsidRDefault="00FA34D3" w:rsidP="00FA34D3">
      <w:pPr>
        <w:pStyle w:val="a3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="001F4BD3" w:rsidRPr="00F170E5">
        <w:rPr>
          <w:rFonts w:ascii="Times New Roman" w:eastAsia="Times New Roman" w:hAnsi="Times New Roman" w:cs="Times New Roman"/>
          <w:sz w:val="24"/>
          <w:szCs w:val="24"/>
        </w:rPr>
        <w:t>еры</w:t>
      </w:r>
      <w:r w:rsidR="00A72476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r w:rsidR="001F4BD3" w:rsidRPr="00F170E5">
        <w:rPr>
          <w:rFonts w:ascii="Times New Roman" w:eastAsia="Times New Roman" w:hAnsi="Times New Roman" w:cs="Times New Roman"/>
          <w:sz w:val="24"/>
          <w:szCs w:val="24"/>
        </w:rPr>
        <w:t>оспитательного</w:t>
      </w:r>
      <w:r w:rsidR="00A72476">
        <w:rPr>
          <w:rFonts w:ascii="Times New Roman" w:eastAsia="Times New Roman" w:hAnsi="Times New Roman" w:cs="Times New Roman"/>
          <w:sz w:val="24"/>
          <w:szCs w:val="24"/>
        </w:rPr>
        <w:t xml:space="preserve"> х</w:t>
      </w:r>
      <w:r w:rsidR="001F4BD3" w:rsidRPr="00F170E5">
        <w:rPr>
          <w:rFonts w:ascii="Times New Roman" w:eastAsia="Times New Roman" w:hAnsi="Times New Roman" w:cs="Times New Roman"/>
          <w:sz w:val="24"/>
          <w:szCs w:val="24"/>
        </w:rPr>
        <w:t>арактера;</w:t>
      </w:r>
    </w:p>
    <w:p w:rsidR="001F4BD3" w:rsidRPr="00FA34D3" w:rsidRDefault="001F4BD3" w:rsidP="00FA34D3">
      <w:pPr>
        <w:pStyle w:val="a3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>дисциплинарные взыскания.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4.4. Меры воспитательного характера представляют собой действия администрации Школы, ее педагогических работников, направленные на разъяснение недопустимости нарушения правил поведения в Школы, осознание учащимся пагубности совершенных им действий, воспитание личных качеств учащегося, добросовестно относящегося к учебе и соблюдению дисциплины.</w:t>
      </w:r>
    </w:p>
    <w:p w:rsidR="001F4BD3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4.5. К учащимся могут быть применены следующие меры дисциплинарного взыскания:</w:t>
      </w:r>
    </w:p>
    <w:p w:rsidR="00FA34D3" w:rsidRDefault="001F4BD3" w:rsidP="00FA34D3">
      <w:pPr>
        <w:pStyle w:val="a3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>замечание;</w:t>
      </w:r>
    </w:p>
    <w:p w:rsidR="00FA34D3" w:rsidRDefault="00FA34D3" w:rsidP="00FA34D3">
      <w:pPr>
        <w:pStyle w:val="a3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выговор;</w:t>
      </w:r>
    </w:p>
    <w:p w:rsidR="001F4BD3" w:rsidRPr="00FA34D3" w:rsidRDefault="001F4BD3" w:rsidP="00FA34D3">
      <w:pPr>
        <w:pStyle w:val="a3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4D3">
        <w:rPr>
          <w:rFonts w:ascii="Times New Roman" w:eastAsia="Times New Roman" w:hAnsi="Times New Roman" w:cs="Times New Roman"/>
          <w:sz w:val="24"/>
          <w:szCs w:val="24"/>
        </w:rPr>
        <w:t>отчисление из Школы.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 Применение дисциплинарных взысканий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4.6.1. </w:t>
      </w:r>
      <w:proofErr w:type="gramStart"/>
      <w:r w:rsidRPr="00F170E5">
        <w:rPr>
          <w:rFonts w:ascii="Times New Roman" w:eastAsia="Times New Roman" w:hAnsi="Times New Roman" w:cs="Times New Roman"/>
          <w:sz w:val="24"/>
          <w:szCs w:val="24"/>
        </w:rPr>
        <w:t>Дисциплинарное взыскание применяется не позднее одного месяца со дня обнаружения дисциплинарного проступка и не позднее шести месяцев со дня его совершения, не считая времени болезни учащегося, пребывании его на каникулах, а также времен</w:t>
      </w:r>
      <w:r>
        <w:rPr>
          <w:rFonts w:ascii="Times New Roman" w:eastAsia="Times New Roman" w:hAnsi="Times New Roman" w:cs="Times New Roman"/>
          <w:sz w:val="24"/>
          <w:szCs w:val="24"/>
        </w:rPr>
        <w:t>и, необходимого на учет мнения С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овета </w:t>
      </w:r>
      <w:r>
        <w:rPr>
          <w:rFonts w:ascii="Times New Roman" w:eastAsia="Times New Roman" w:hAnsi="Times New Roman" w:cs="Times New Roman"/>
          <w:sz w:val="24"/>
          <w:szCs w:val="24"/>
        </w:rPr>
        <w:t>актива обуч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щихся, родител</w:t>
      </w:r>
      <w:r>
        <w:rPr>
          <w:rFonts w:ascii="Times New Roman" w:eastAsia="Times New Roman" w:hAnsi="Times New Roman" w:cs="Times New Roman"/>
          <w:sz w:val="24"/>
          <w:szCs w:val="24"/>
        </w:rPr>
        <w:t>ьского комитета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, но не более семи учебных дней со дня представления директору Школы мотивированного мнения указанных советов в письменной форме.</w:t>
      </w:r>
      <w:proofErr w:type="gramEnd"/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За каждый дисциплинарный проступок может быть применено только одно дисциплинарное взыскание.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При наложении дисциплинарного взыскания действует принцип рецидива, когда за один и тот же проступок, совершенный в течение года, наказание ужесточается.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4.6.2. Дисциплинарные взыскания не применяются в отношении  учащихся начальных классов, а также к </w:t>
      </w:r>
      <w:proofErr w:type="gramStart"/>
      <w:r w:rsidRPr="00F170E5"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proofErr w:type="gramEnd"/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 с ограниченными возможностями здоровья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(с задержкой психического развития и различными формами умственной отсталости).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4.6.3. Применению дисциплинарного взыскания предшествует дисциплинарное расследование, осуществляемое на основании письменного обращения к директору Школы того или иного участника образовательных отношений.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4.6.4. При получении письменного заявления о совершении учащимся дисциплинарного проступка директор в течение трех рабочих дней передает его в комиссию по расследованию дисциплинарных проступков, создаваемую его приказом в начале каждого учебного года. Комиссия в своей деятельности руководствуется соответствующим Положением.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4.6.5. В случае признания учащегося виновным в совершении дисциплинарного проступка комиссией выносится решение о применении к нему соответствующего дисциплинарного взыскания.</w:t>
      </w:r>
    </w:p>
    <w:p w:rsidR="001F4BD3" w:rsidRPr="00F170E5" w:rsidRDefault="001F4BD3" w:rsidP="00E50C79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4.6.6. Отчисление учащегося в качестве меры дисциплинарного взыскания применяется, если меры дисциплинарного воздействия воспитательно</w:t>
      </w:r>
      <w:r>
        <w:rPr>
          <w:rFonts w:ascii="Times New Roman" w:eastAsia="Times New Roman" w:hAnsi="Times New Roman" w:cs="Times New Roman"/>
          <w:sz w:val="24"/>
          <w:szCs w:val="24"/>
        </w:rPr>
        <w:t>го характера не дали результата. У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чащийся имеет не менее двух дисциплинарных взысканий в текущем учебном году и его дальнейшее пребывание в Школе оказывает отрицательное влияние на других учащихся, нарушает их права и права работников, а также н</w:t>
      </w:r>
      <w:r>
        <w:rPr>
          <w:rFonts w:ascii="Times New Roman" w:eastAsia="Times New Roman" w:hAnsi="Times New Roman" w:cs="Times New Roman"/>
          <w:sz w:val="24"/>
          <w:szCs w:val="24"/>
        </w:rPr>
        <w:t>ормальное функционирование Школы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Отчисление несовершеннолетнего учащегося как мера дисциплинарного взыскания не применяется, если сроки ранее примененных к нему мер дисциплинарного взыскания истекли, и (или) меры дисциплинарного взыскания сняты в установленном порядке.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4.6.7. Решение об отчислении несовершеннолетнего учащегося, достигшего возраста пятнадцати лет и не получившего основного общего образования, как мера дисциплинарного взыскания принимается с учетом мнения его законных представителей и с согласия комиссии по делам несовершеннолетних и защите их прав. Решение об отчислении детей-сирот и детей, оставшихся без попечения родителей, принимается с согласия комиссии по делам несовершеннолетних и защите их прав и органа опеки и попечительства.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4.6.8. Школа обязана незамедлительно проинформировать орган местного самоуправления, осуществляющий управление в сфере образования (указывается какой именно), об отчислении несовершеннолетнего обучающегося в качестве меры дисциплинарного взыскания.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lastRenderedPageBreak/>
        <w:t>4.6.9. Дисциплинарное взыскание на основании решения комиссии объявляется приказом директора. С приказом учащийся и его родители (законные представители) знакомятся под роспись в течение трех учебных дней со дня издания, не считая времени отсутствия учащегося в Школе. Отказ учащегося, его родителей (законных представителей) ознакомиться с указанным приказом под роспись оформляется соответствующим актом.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4.6.10. Учащийся и (или) его родители (законные представители) вправе обжаловать в комиссию по урегулированию споров между участниками образовательных отношений меры дисциплинарного взыскания и их применение.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4.6.11. Если в течение года со дня применения меры дисциплинарного взыскания к учащемуся не будет применена новая мера дисциплинарного взыскания, то он считается не имеющим меры дисциплинарного взыскания.</w:t>
      </w:r>
    </w:p>
    <w:p w:rsidR="001F4BD3" w:rsidRPr="00F170E5" w:rsidRDefault="001F4BD3" w:rsidP="00FA34D3">
      <w:pPr>
        <w:pStyle w:val="a3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170E5">
        <w:rPr>
          <w:rFonts w:ascii="Times New Roman" w:eastAsia="Times New Roman" w:hAnsi="Times New Roman" w:cs="Times New Roman"/>
          <w:sz w:val="24"/>
          <w:szCs w:val="24"/>
        </w:rPr>
        <w:t>4.6.12. Директор Школы имеет право снять меру дисциплинарного взыскания до истечения года со дня ее применения по собственной инициативе, просьбе самого учащегося, его родителей (законны</w:t>
      </w:r>
      <w:r>
        <w:rPr>
          <w:rFonts w:ascii="Times New Roman" w:eastAsia="Times New Roman" w:hAnsi="Times New Roman" w:cs="Times New Roman"/>
          <w:sz w:val="24"/>
          <w:szCs w:val="24"/>
        </w:rPr>
        <w:t>х представителей), ходатайству С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 xml:space="preserve">овета </w:t>
      </w:r>
      <w:r>
        <w:rPr>
          <w:rFonts w:ascii="Times New Roman" w:eastAsia="Times New Roman" w:hAnsi="Times New Roman" w:cs="Times New Roman"/>
          <w:sz w:val="24"/>
          <w:szCs w:val="24"/>
        </w:rPr>
        <w:t>актива обуч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ющихся или родительского комитета</w:t>
      </w:r>
      <w:r w:rsidRPr="00F170E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F4BD3" w:rsidRPr="00E1538B" w:rsidRDefault="001F4BD3" w:rsidP="00FA34D3">
      <w:pPr>
        <w:spacing w:before="100" w:beforeAutospacing="1" w:after="100" w:afterAutospacing="1" w:line="240" w:lineRule="auto"/>
        <w:ind w:firstLine="567"/>
        <w:jc w:val="center"/>
        <w:outlineLvl w:val="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538B">
        <w:rPr>
          <w:rFonts w:ascii="Times New Roman" w:eastAsia="Times New Roman" w:hAnsi="Times New Roman" w:cs="Times New Roman"/>
          <w:b/>
          <w:bCs/>
          <w:sz w:val="24"/>
          <w:szCs w:val="24"/>
        </w:rPr>
        <w:t>5. Защита прав учащихся</w:t>
      </w:r>
    </w:p>
    <w:p w:rsidR="00E50C79" w:rsidRDefault="001F4BD3" w:rsidP="00E50C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538B">
        <w:rPr>
          <w:rFonts w:ascii="Times New Roman" w:eastAsia="Times New Roman" w:hAnsi="Times New Roman" w:cs="Times New Roman"/>
          <w:color w:val="000000"/>
          <w:sz w:val="24"/>
          <w:szCs w:val="24"/>
        </w:rPr>
        <w:t>5.1. В целях защиты своих прав учащиеся и их законные представители самостоятельно или через своих представителей вправе: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</w:p>
    <w:p w:rsidR="00E50C79" w:rsidRDefault="001F4BD3" w:rsidP="00E50C7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0C79">
        <w:rPr>
          <w:rFonts w:ascii="Times New Roman" w:eastAsia="Times New Roman" w:hAnsi="Times New Roman" w:cs="Times New Roman"/>
          <w:color w:val="000000"/>
          <w:sz w:val="24"/>
          <w:szCs w:val="24"/>
        </w:rPr>
        <w:t>направлять в органы управления Школы  обращения о нарушении и (или) ущемлении ее работниками прав, свобод и социальных гарантий учащихся;</w:t>
      </w:r>
    </w:p>
    <w:p w:rsidR="00E50C79" w:rsidRDefault="00E50C79" w:rsidP="00E50C7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0C7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F4BD3" w:rsidRPr="00E50C79">
        <w:rPr>
          <w:rFonts w:ascii="Times New Roman" w:eastAsia="Times New Roman" w:hAnsi="Times New Roman" w:cs="Times New Roman"/>
          <w:color w:val="000000"/>
          <w:sz w:val="24"/>
          <w:szCs w:val="24"/>
        </w:rPr>
        <w:t>обращаться в комиссию по урегулированию споров между участниками образовательных отношений;</w:t>
      </w:r>
    </w:p>
    <w:p w:rsidR="001F4BD3" w:rsidRPr="00E50C79" w:rsidRDefault="001F4BD3" w:rsidP="00E50C79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0C7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использовать не запрещенные законодательством РФ иные способы защиты своих прав и законных интересов.</w:t>
      </w:r>
    </w:p>
    <w:p w:rsidR="001F4BD3" w:rsidRPr="00E1538B" w:rsidRDefault="001F4BD3" w:rsidP="00E50C79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1A086F" w:rsidRDefault="00825327" w:rsidP="00E50C79">
      <w:pPr>
        <w:spacing w:after="0" w:line="240" w:lineRule="auto"/>
        <w:ind w:firstLine="567"/>
      </w:pPr>
      <w:r>
        <w:rPr>
          <w:noProof/>
        </w:rPr>
        <w:lastRenderedPageBreak/>
        <w:drawing>
          <wp:inline distT="0" distB="0" distL="0" distR="0">
            <wp:extent cx="6645910" cy="9297726"/>
            <wp:effectExtent l="19050" t="0" r="2540" b="0"/>
            <wp:docPr id="2" name="Рисунок 2" descr="C:\Documents and Settings\Татьяна Рашидовна\Рабочий стол\САЙТ школы\ПОЛОЖЕНИЯ МАОУ\правила внутреннего распорядка\заверено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Татьяна Рашидовна\Рабочий стол\САЙТ школы\ПОЛОЖЕНИЯ МАОУ\правила внутреннего распорядка\заверено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9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A086F" w:rsidSect="0082532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B469D1"/>
    <w:multiLevelType w:val="hybridMultilevel"/>
    <w:tmpl w:val="B94AD0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8E3E5E"/>
    <w:multiLevelType w:val="hybridMultilevel"/>
    <w:tmpl w:val="DF46416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41910E4F"/>
    <w:multiLevelType w:val="hybridMultilevel"/>
    <w:tmpl w:val="25E070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447C1CBA"/>
    <w:multiLevelType w:val="hybridMultilevel"/>
    <w:tmpl w:val="5F4A1444"/>
    <w:lvl w:ilvl="0" w:tplc="04190001">
      <w:start w:val="1"/>
      <w:numFmt w:val="bullet"/>
      <w:lvlText w:val=""/>
      <w:lvlJc w:val="left"/>
      <w:pPr>
        <w:ind w:left="24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4">
    <w:nsid w:val="524D0D75"/>
    <w:multiLevelType w:val="hybridMultilevel"/>
    <w:tmpl w:val="C38C866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69B51802"/>
    <w:multiLevelType w:val="hybridMultilevel"/>
    <w:tmpl w:val="7388C36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F4BD3"/>
    <w:rsid w:val="001A086F"/>
    <w:rsid w:val="001E2136"/>
    <w:rsid w:val="001F4BD3"/>
    <w:rsid w:val="00252BF0"/>
    <w:rsid w:val="003849FE"/>
    <w:rsid w:val="004C12A4"/>
    <w:rsid w:val="00825327"/>
    <w:rsid w:val="00A63FA5"/>
    <w:rsid w:val="00A72476"/>
    <w:rsid w:val="00B63A4E"/>
    <w:rsid w:val="00BE4AC8"/>
    <w:rsid w:val="00E50C79"/>
    <w:rsid w:val="00FA34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8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4BD3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E50C7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253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253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</Pages>
  <Words>1886</Words>
  <Characters>10751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Студенческая средняя школа №12</Company>
  <LinksUpToDate>false</LinksUpToDate>
  <CharactersWithSpaces>12612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Константиновна</dc:creator>
  <cp:keywords/>
  <dc:description/>
  <cp:lastModifiedBy>Татьяна Рашидовна</cp:lastModifiedBy>
  <cp:revision>10</cp:revision>
  <cp:lastPrinted>2013-12-25T04:39:00Z</cp:lastPrinted>
  <dcterms:created xsi:type="dcterms:W3CDTF">2013-11-01T04:53:00Z</dcterms:created>
  <dcterms:modified xsi:type="dcterms:W3CDTF">2014-06-05T05:26:00Z</dcterms:modified>
</cp:coreProperties>
</file>